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28" w:rsidRDefault="008F55D8">
      <w:r>
        <w:rPr>
          <w:noProof/>
          <w:lang w:eastAsia="ru-RU"/>
        </w:rPr>
        <w:drawing>
          <wp:inline distT="0" distB="0" distL="0" distR="0">
            <wp:extent cx="5940425" cy="8153525"/>
            <wp:effectExtent l="0" t="0" r="3175" b="0"/>
            <wp:docPr id="1" name="Рисунок 1" descr="E:\загрузки\002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загрузки\002 (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p>
    <w:p w:rsidR="008F55D8" w:rsidRDefault="008F55D8"/>
    <w:p w:rsidR="008F55D8" w:rsidRDefault="008F55D8"/>
    <w:p w:rsidR="008F55D8" w:rsidRDefault="008F55D8"/>
    <w:p w:rsidR="008F55D8" w:rsidRDefault="008F55D8" w:rsidP="008F55D8">
      <w:pPr>
        <w:pStyle w:val="a5"/>
        <w:ind w:left="4248" w:firstLine="708"/>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8F55D8" w:rsidRDefault="008F55D8" w:rsidP="008F55D8">
      <w:pPr>
        <w:pStyle w:val="a5"/>
        <w:ind w:left="4956"/>
        <w:rPr>
          <w:rFonts w:ascii="Times New Roman" w:hAnsi="Times New Roman" w:cs="Times New Roman"/>
          <w:sz w:val="28"/>
          <w:szCs w:val="28"/>
        </w:rPr>
      </w:pPr>
      <w:r>
        <w:rPr>
          <w:rFonts w:ascii="Times New Roman" w:hAnsi="Times New Roman" w:cs="Times New Roman"/>
          <w:sz w:val="28"/>
          <w:szCs w:val="28"/>
        </w:rPr>
        <w:t xml:space="preserve">приказом директора </w:t>
      </w:r>
    </w:p>
    <w:p w:rsidR="008F55D8" w:rsidRDefault="008F55D8" w:rsidP="008F55D8">
      <w:pPr>
        <w:pStyle w:val="a5"/>
        <w:ind w:left="4956"/>
        <w:rPr>
          <w:rFonts w:ascii="Times New Roman" w:hAnsi="Times New Roman" w:cs="Times New Roman"/>
          <w:sz w:val="28"/>
          <w:szCs w:val="28"/>
        </w:rPr>
      </w:pPr>
      <w:r>
        <w:rPr>
          <w:rFonts w:ascii="Times New Roman" w:hAnsi="Times New Roman" w:cs="Times New Roman"/>
          <w:sz w:val="28"/>
          <w:szCs w:val="28"/>
        </w:rPr>
        <w:t xml:space="preserve">МОБУ СОШ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ятамак</w:t>
      </w:r>
      <w:proofErr w:type="spellEnd"/>
    </w:p>
    <w:p w:rsidR="008F55D8" w:rsidRDefault="008F55D8" w:rsidP="008F55D8">
      <w:pPr>
        <w:pStyle w:val="a5"/>
        <w:ind w:left="4956"/>
        <w:rPr>
          <w:rFonts w:ascii="Times New Roman" w:hAnsi="Times New Roman" w:cs="Times New Roman"/>
          <w:sz w:val="28"/>
          <w:szCs w:val="28"/>
        </w:rPr>
      </w:pPr>
      <w:r>
        <w:rPr>
          <w:rFonts w:ascii="Times New Roman" w:hAnsi="Times New Roman" w:cs="Times New Roman"/>
          <w:sz w:val="28"/>
          <w:szCs w:val="28"/>
        </w:rPr>
        <w:t>от 10 марта 2021 года № 46</w:t>
      </w:r>
    </w:p>
    <w:p w:rsidR="008F55D8" w:rsidRPr="00AE0F9E" w:rsidRDefault="008F55D8" w:rsidP="008F55D8">
      <w:pPr>
        <w:pStyle w:val="a5"/>
        <w:ind w:left="4956"/>
        <w:rPr>
          <w:sz w:val="28"/>
          <w:szCs w:val="28"/>
        </w:rPr>
      </w:pPr>
    </w:p>
    <w:p w:rsidR="008F55D8" w:rsidRPr="00524B1A" w:rsidRDefault="008F55D8" w:rsidP="008F55D8">
      <w:pPr>
        <w:pStyle w:val="20"/>
        <w:shd w:val="clear" w:color="auto" w:fill="auto"/>
        <w:spacing w:line="298" w:lineRule="exact"/>
        <w:ind w:left="160"/>
        <w:jc w:val="center"/>
        <w:rPr>
          <w:b/>
          <w:sz w:val="28"/>
          <w:szCs w:val="28"/>
        </w:rPr>
      </w:pPr>
      <w:r w:rsidRPr="00524B1A">
        <w:rPr>
          <w:b/>
          <w:sz w:val="28"/>
          <w:szCs w:val="28"/>
        </w:rPr>
        <w:t xml:space="preserve">ПОРЯДОК УВЕДОМЛЕНИЯ РАБОТОДАТЕЛЯ </w:t>
      </w:r>
    </w:p>
    <w:p w:rsidR="008F55D8" w:rsidRPr="00524B1A" w:rsidRDefault="008F55D8" w:rsidP="008F55D8">
      <w:pPr>
        <w:pStyle w:val="20"/>
        <w:shd w:val="clear" w:color="auto" w:fill="auto"/>
        <w:spacing w:line="298" w:lineRule="exact"/>
        <w:ind w:left="160"/>
        <w:jc w:val="center"/>
        <w:rPr>
          <w:b/>
          <w:sz w:val="28"/>
          <w:szCs w:val="28"/>
        </w:rPr>
      </w:pPr>
      <w:r w:rsidRPr="00524B1A">
        <w:rPr>
          <w:b/>
          <w:sz w:val="28"/>
          <w:szCs w:val="28"/>
        </w:rPr>
        <w:t>О КОНФЛИКТЕ ИНТЕРЕСОВ</w:t>
      </w:r>
    </w:p>
    <w:p w:rsidR="008F55D8" w:rsidRDefault="008F55D8" w:rsidP="008F55D8">
      <w:pPr>
        <w:pStyle w:val="20"/>
        <w:shd w:val="clear" w:color="auto" w:fill="auto"/>
        <w:spacing w:line="298" w:lineRule="exact"/>
        <w:ind w:left="160"/>
        <w:jc w:val="center"/>
        <w:rPr>
          <w:sz w:val="28"/>
          <w:szCs w:val="28"/>
        </w:rPr>
      </w:pPr>
      <w:r>
        <w:rPr>
          <w:sz w:val="28"/>
          <w:szCs w:val="28"/>
        </w:rPr>
        <w:t xml:space="preserve">МОБУ СОШ </w:t>
      </w:r>
      <w:proofErr w:type="spellStart"/>
      <w:r>
        <w:rPr>
          <w:sz w:val="28"/>
          <w:szCs w:val="28"/>
        </w:rPr>
        <w:t>с</w:t>
      </w:r>
      <w:proofErr w:type="gramStart"/>
      <w:r>
        <w:rPr>
          <w:sz w:val="28"/>
          <w:szCs w:val="28"/>
        </w:rPr>
        <w:t>.Р</w:t>
      </w:r>
      <w:proofErr w:type="gramEnd"/>
      <w:r>
        <w:rPr>
          <w:sz w:val="28"/>
          <w:szCs w:val="28"/>
        </w:rPr>
        <w:t>ятамак</w:t>
      </w:r>
      <w:proofErr w:type="spellEnd"/>
    </w:p>
    <w:p w:rsidR="008F55D8" w:rsidRPr="00C75C0B" w:rsidRDefault="008F55D8" w:rsidP="008F55D8">
      <w:pPr>
        <w:pStyle w:val="20"/>
        <w:shd w:val="clear" w:color="auto" w:fill="auto"/>
        <w:spacing w:line="298" w:lineRule="exact"/>
        <w:ind w:left="160"/>
        <w:jc w:val="center"/>
        <w:rPr>
          <w:sz w:val="28"/>
          <w:szCs w:val="28"/>
        </w:rPr>
      </w:pPr>
    </w:p>
    <w:p w:rsidR="008F55D8" w:rsidRPr="00B51B69" w:rsidRDefault="008F55D8" w:rsidP="008F55D8">
      <w:pPr>
        <w:pStyle w:val="20"/>
        <w:shd w:val="clear" w:color="auto" w:fill="auto"/>
        <w:spacing w:line="360" w:lineRule="auto"/>
        <w:ind w:firstLine="709"/>
        <w:jc w:val="both"/>
        <w:rPr>
          <w:sz w:val="28"/>
          <w:szCs w:val="28"/>
        </w:rPr>
      </w:pPr>
      <w:r w:rsidRPr="00B51B69">
        <w:rPr>
          <w:sz w:val="28"/>
          <w:szCs w:val="28"/>
        </w:rPr>
        <w:t xml:space="preserve">Настоящий Порядок уведомления работодателя о конфликте интересов работников </w:t>
      </w:r>
      <w:r>
        <w:rPr>
          <w:sz w:val="28"/>
          <w:szCs w:val="28"/>
        </w:rPr>
        <w:t xml:space="preserve">МОБУ СОШ </w:t>
      </w:r>
      <w:proofErr w:type="spellStart"/>
      <w:r>
        <w:rPr>
          <w:sz w:val="28"/>
          <w:szCs w:val="28"/>
        </w:rPr>
        <w:t>с</w:t>
      </w:r>
      <w:proofErr w:type="gramStart"/>
      <w:r>
        <w:rPr>
          <w:sz w:val="28"/>
          <w:szCs w:val="28"/>
        </w:rPr>
        <w:t>.Р</w:t>
      </w:r>
      <w:proofErr w:type="gramEnd"/>
      <w:r>
        <w:rPr>
          <w:sz w:val="28"/>
          <w:szCs w:val="28"/>
        </w:rPr>
        <w:t>ятамак</w:t>
      </w:r>
      <w:proofErr w:type="spellEnd"/>
      <w:r>
        <w:rPr>
          <w:sz w:val="28"/>
          <w:szCs w:val="28"/>
        </w:rPr>
        <w:t xml:space="preserve"> </w:t>
      </w:r>
      <w:r w:rsidRPr="00B51B69">
        <w:rPr>
          <w:sz w:val="28"/>
          <w:szCs w:val="28"/>
        </w:rPr>
        <w:t xml:space="preserve"> муниципального района </w:t>
      </w:r>
      <w:proofErr w:type="spellStart"/>
      <w:r w:rsidRPr="00B51B69">
        <w:rPr>
          <w:sz w:val="28"/>
          <w:szCs w:val="28"/>
        </w:rPr>
        <w:t>Ермекеевский</w:t>
      </w:r>
      <w:proofErr w:type="spellEnd"/>
      <w:r w:rsidRPr="00B51B69">
        <w:rPr>
          <w:sz w:val="28"/>
          <w:szCs w:val="28"/>
        </w:rPr>
        <w:t xml:space="preserve"> район Республики Башкортостан (далее по тексту - Порядок) разработан в соответствии с Федеральным законом от 25.12.2008 № 273-ФЗ «О противодействии коррупции», Федеральным законом от 12.01.1996 № 7-ФЗ (ст. 27) «О некоммерческих организациях», Федеральным законом от 29.12.2012 № 273-ФЗ «Об образовании в Российской Федерации», Указом Президента Российской Федерации от 22.12.2015 № </w:t>
      </w:r>
      <w:proofErr w:type="gramStart"/>
      <w:r w:rsidRPr="00B51B69">
        <w:rPr>
          <w:sz w:val="28"/>
          <w:szCs w:val="28"/>
        </w:rPr>
        <w:t>650 «О порядке сообщения лицами, замещающими отдельные государственные должности РФ,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w:t>
      </w:r>
      <w:proofErr w:type="gramEnd"/>
      <w:r w:rsidRPr="00B51B69">
        <w:rPr>
          <w:sz w:val="28"/>
          <w:szCs w:val="28"/>
        </w:rPr>
        <w:t xml:space="preserve"> системы мер по предотвращению и урегулированию конфликта интересов в рамках реализации уставных целей и задач муниципального</w:t>
      </w:r>
      <w:r>
        <w:rPr>
          <w:sz w:val="28"/>
          <w:szCs w:val="28"/>
        </w:rPr>
        <w:t xml:space="preserve"> казенного учреждения Управление</w:t>
      </w:r>
      <w:r w:rsidRPr="00B51B69">
        <w:rPr>
          <w:sz w:val="28"/>
          <w:szCs w:val="28"/>
        </w:rPr>
        <w:t xml:space="preserve"> образования муниципального района </w:t>
      </w:r>
      <w:proofErr w:type="spellStart"/>
      <w:r w:rsidRPr="00B51B69">
        <w:rPr>
          <w:sz w:val="28"/>
          <w:szCs w:val="28"/>
        </w:rPr>
        <w:t>Ермекеевский</w:t>
      </w:r>
      <w:proofErr w:type="spellEnd"/>
      <w:r w:rsidRPr="00B51B69">
        <w:rPr>
          <w:sz w:val="28"/>
          <w:szCs w:val="28"/>
        </w:rPr>
        <w:t xml:space="preserve"> район Республики Башкортостан </w:t>
      </w:r>
    </w:p>
    <w:p w:rsidR="008F55D8" w:rsidRPr="00B51B69" w:rsidRDefault="008F55D8" w:rsidP="008F55D8">
      <w:pPr>
        <w:pStyle w:val="20"/>
        <w:numPr>
          <w:ilvl w:val="0"/>
          <w:numId w:val="1"/>
        </w:numPr>
        <w:shd w:val="clear" w:color="auto" w:fill="auto"/>
        <w:tabs>
          <w:tab w:val="left" w:pos="970"/>
        </w:tabs>
        <w:spacing w:line="360" w:lineRule="auto"/>
        <w:ind w:firstLine="709"/>
        <w:jc w:val="both"/>
        <w:rPr>
          <w:sz w:val="28"/>
          <w:szCs w:val="28"/>
        </w:rPr>
      </w:pPr>
      <w:r>
        <w:rPr>
          <w:sz w:val="28"/>
          <w:szCs w:val="28"/>
        </w:rPr>
        <w:t xml:space="preserve"> </w:t>
      </w:r>
      <w:r w:rsidRPr="00B51B69">
        <w:rPr>
          <w:sz w:val="28"/>
          <w:szCs w:val="28"/>
        </w:rPr>
        <w:t>Настоящий Порядок определяет процедуру уведомления работо</w:t>
      </w:r>
      <w:r>
        <w:rPr>
          <w:sz w:val="28"/>
          <w:szCs w:val="28"/>
        </w:rPr>
        <w:t xml:space="preserve">дателя работником МОБУ СОШ </w:t>
      </w:r>
      <w:proofErr w:type="spellStart"/>
      <w:r>
        <w:rPr>
          <w:sz w:val="28"/>
          <w:szCs w:val="28"/>
        </w:rPr>
        <w:t>с</w:t>
      </w:r>
      <w:proofErr w:type="gramStart"/>
      <w:r>
        <w:rPr>
          <w:sz w:val="28"/>
          <w:szCs w:val="28"/>
        </w:rPr>
        <w:t>.Р</w:t>
      </w:r>
      <w:proofErr w:type="gramEnd"/>
      <w:r>
        <w:rPr>
          <w:sz w:val="28"/>
          <w:szCs w:val="28"/>
        </w:rPr>
        <w:t>ятамак</w:t>
      </w:r>
      <w:proofErr w:type="spellEnd"/>
      <w:r>
        <w:rPr>
          <w:sz w:val="28"/>
          <w:szCs w:val="28"/>
        </w:rPr>
        <w:t xml:space="preserve"> </w:t>
      </w:r>
      <w:r w:rsidRPr="00B51B69">
        <w:rPr>
          <w:sz w:val="28"/>
          <w:szCs w:val="28"/>
        </w:rPr>
        <w:t xml:space="preserve">муниципального района </w:t>
      </w:r>
      <w:proofErr w:type="spellStart"/>
      <w:r w:rsidRPr="00B51B69">
        <w:rPr>
          <w:sz w:val="28"/>
          <w:szCs w:val="28"/>
        </w:rPr>
        <w:t>Ермекеевский</w:t>
      </w:r>
      <w:proofErr w:type="spellEnd"/>
      <w:r w:rsidRPr="00B51B69">
        <w:rPr>
          <w:sz w:val="28"/>
          <w:szCs w:val="28"/>
        </w:rPr>
        <w:t xml:space="preserve"> район Республики Башкортостан (далее по тексту - Учреждение) о возникновении личной заинтересованности при исполнении </w:t>
      </w:r>
      <w:r w:rsidRPr="00B51B69">
        <w:rPr>
          <w:sz w:val="28"/>
          <w:szCs w:val="28"/>
        </w:rPr>
        <w:lastRenderedPageBreak/>
        <w:t>должностных обязанностей, которая приводит или может привести к конфликту интересов.</w:t>
      </w:r>
    </w:p>
    <w:p w:rsidR="008F55D8" w:rsidRPr="00F242C2" w:rsidRDefault="008F55D8" w:rsidP="008F55D8">
      <w:pPr>
        <w:pStyle w:val="20"/>
        <w:numPr>
          <w:ilvl w:val="0"/>
          <w:numId w:val="1"/>
        </w:numPr>
        <w:shd w:val="clear" w:color="auto" w:fill="auto"/>
        <w:tabs>
          <w:tab w:val="left" w:pos="970"/>
        </w:tabs>
        <w:spacing w:line="360" w:lineRule="auto"/>
        <w:ind w:firstLine="709"/>
        <w:jc w:val="both"/>
        <w:rPr>
          <w:sz w:val="28"/>
          <w:szCs w:val="28"/>
        </w:rPr>
      </w:pPr>
      <w:r>
        <w:rPr>
          <w:sz w:val="28"/>
          <w:szCs w:val="28"/>
        </w:rPr>
        <w:t xml:space="preserve"> </w:t>
      </w:r>
      <w:r w:rsidRPr="00B51B69">
        <w:rPr>
          <w:sz w:val="28"/>
          <w:szCs w:val="28"/>
        </w:rPr>
        <w:t>Работник Учреждения обязан уведомить работодателя о 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w:t>
      </w:r>
      <w:r>
        <w:rPr>
          <w:sz w:val="28"/>
          <w:szCs w:val="28"/>
        </w:rPr>
        <w:t xml:space="preserve"> </w:t>
      </w:r>
      <w:r w:rsidRPr="00F242C2">
        <w:rPr>
          <w:sz w:val="28"/>
          <w:szCs w:val="28"/>
        </w:rPr>
        <w:t>рабочего дня, следующего за днем, когда ему стало об этом известно, по форме, указанной в приложении № 1 к настоящему Порядку.</w:t>
      </w:r>
    </w:p>
    <w:p w:rsidR="008F55D8" w:rsidRPr="00B51B69" w:rsidRDefault="008F55D8" w:rsidP="008F55D8">
      <w:pPr>
        <w:pStyle w:val="20"/>
        <w:numPr>
          <w:ilvl w:val="0"/>
          <w:numId w:val="2"/>
        </w:numPr>
        <w:shd w:val="clear" w:color="auto" w:fill="auto"/>
        <w:tabs>
          <w:tab w:val="left" w:pos="978"/>
        </w:tabs>
        <w:spacing w:line="360" w:lineRule="auto"/>
        <w:ind w:firstLine="709"/>
        <w:jc w:val="both"/>
        <w:rPr>
          <w:sz w:val="28"/>
          <w:szCs w:val="28"/>
        </w:rPr>
      </w:pPr>
      <w:r>
        <w:rPr>
          <w:sz w:val="28"/>
          <w:szCs w:val="28"/>
        </w:rPr>
        <w:t xml:space="preserve"> </w:t>
      </w:r>
      <w:r w:rsidRPr="00B51B69">
        <w:rPr>
          <w:sz w:val="28"/>
          <w:szCs w:val="28"/>
        </w:rPr>
        <w:t>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уведомление.</w:t>
      </w:r>
    </w:p>
    <w:p w:rsidR="008F55D8" w:rsidRPr="00B51B69" w:rsidRDefault="008F55D8" w:rsidP="008F55D8">
      <w:pPr>
        <w:pStyle w:val="20"/>
        <w:numPr>
          <w:ilvl w:val="0"/>
          <w:numId w:val="2"/>
        </w:numPr>
        <w:shd w:val="clear" w:color="auto" w:fill="auto"/>
        <w:tabs>
          <w:tab w:val="left" w:pos="978"/>
        </w:tabs>
        <w:spacing w:line="360" w:lineRule="auto"/>
        <w:ind w:firstLine="709"/>
        <w:jc w:val="both"/>
        <w:rPr>
          <w:sz w:val="28"/>
          <w:szCs w:val="28"/>
        </w:rPr>
      </w:pPr>
      <w:r>
        <w:rPr>
          <w:sz w:val="28"/>
          <w:szCs w:val="28"/>
        </w:rPr>
        <w:t xml:space="preserve"> </w:t>
      </w:r>
      <w:r w:rsidRPr="00B51B69">
        <w:rPr>
          <w:sz w:val="28"/>
          <w:szCs w:val="28"/>
        </w:rPr>
        <w:t>Работник Учреждения, не выполнивший обязанность по уведомлению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подлежит привлечению к ответственности в соответствии с действующим законодательством Российской Федерации.</w:t>
      </w:r>
    </w:p>
    <w:p w:rsidR="008F55D8" w:rsidRPr="00B51B69" w:rsidRDefault="008F55D8" w:rsidP="008F55D8">
      <w:pPr>
        <w:pStyle w:val="20"/>
        <w:numPr>
          <w:ilvl w:val="0"/>
          <w:numId w:val="2"/>
        </w:numPr>
        <w:shd w:val="clear" w:color="auto" w:fill="auto"/>
        <w:tabs>
          <w:tab w:val="left" w:pos="1162"/>
        </w:tabs>
        <w:spacing w:line="360" w:lineRule="auto"/>
        <w:ind w:firstLine="709"/>
        <w:jc w:val="both"/>
        <w:rPr>
          <w:sz w:val="28"/>
          <w:szCs w:val="28"/>
        </w:rPr>
      </w:pPr>
      <w:r w:rsidRPr="00B51B69">
        <w:rPr>
          <w:sz w:val="28"/>
          <w:szCs w:val="28"/>
        </w:rPr>
        <w:t>Уведомление работника Учреждения подлежит обязательной регистрации. Прием, регистрацию и учет поступивших уведомлений осуществляет лицо, ответственное за работу по профилактике коррупционных правонарушений в Учреждении.</w:t>
      </w:r>
    </w:p>
    <w:p w:rsidR="008F55D8" w:rsidRPr="00B51B69" w:rsidRDefault="008F55D8" w:rsidP="008F55D8">
      <w:pPr>
        <w:pStyle w:val="20"/>
        <w:numPr>
          <w:ilvl w:val="0"/>
          <w:numId w:val="2"/>
        </w:numPr>
        <w:shd w:val="clear" w:color="auto" w:fill="auto"/>
        <w:tabs>
          <w:tab w:val="left" w:pos="978"/>
        </w:tabs>
        <w:spacing w:line="360" w:lineRule="auto"/>
        <w:ind w:firstLine="709"/>
        <w:jc w:val="both"/>
        <w:rPr>
          <w:sz w:val="28"/>
          <w:szCs w:val="28"/>
        </w:rPr>
      </w:pPr>
      <w:r w:rsidRPr="00B51B69">
        <w:rPr>
          <w:sz w:val="28"/>
          <w:szCs w:val="28"/>
        </w:rPr>
        <w:t>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 (далее по тексту - Журнал регистрации) по форме согласно приложению № 2 к настоящему Порядку.</w:t>
      </w:r>
    </w:p>
    <w:p w:rsidR="008F55D8" w:rsidRPr="00B51B69" w:rsidRDefault="008F55D8" w:rsidP="008F55D8">
      <w:pPr>
        <w:pStyle w:val="20"/>
        <w:shd w:val="clear" w:color="auto" w:fill="auto"/>
        <w:spacing w:line="360" w:lineRule="auto"/>
        <w:ind w:firstLine="709"/>
        <w:jc w:val="both"/>
        <w:rPr>
          <w:sz w:val="28"/>
          <w:szCs w:val="28"/>
        </w:rPr>
      </w:pPr>
      <w:r w:rsidRPr="00B51B69">
        <w:rPr>
          <w:sz w:val="28"/>
          <w:szCs w:val="28"/>
        </w:rPr>
        <w:t>Журнал регис</w:t>
      </w:r>
      <w:r>
        <w:rPr>
          <w:sz w:val="28"/>
          <w:szCs w:val="28"/>
        </w:rPr>
        <w:t>трации оформляется и ведется ответственным лицом</w:t>
      </w:r>
      <w:r w:rsidRPr="00B51B69">
        <w:rPr>
          <w:sz w:val="28"/>
          <w:szCs w:val="28"/>
        </w:rPr>
        <w:t xml:space="preserve"> </w:t>
      </w:r>
      <w:r w:rsidRPr="00B51B69">
        <w:rPr>
          <w:sz w:val="28"/>
          <w:szCs w:val="28"/>
        </w:rPr>
        <w:lastRenderedPageBreak/>
        <w:t>Учреждения, хранится в месте, защищенном от несанкционированного доступа.</w:t>
      </w:r>
    </w:p>
    <w:p w:rsidR="008F55D8" w:rsidRPr="00B51B69" w:rsidRDefault="008F55D8" w:rsidP="008F55D8">
      <w:pPr>
        <w:pStyle w:val="20"/>
        <w:shd w:val="clear" w:color="auto" w:fill="auto"/>
        <w:spacing w:line="360" w:lineRule="auto"/>
        <w:ind w:firstLine="709"/>
        <w:jc w:val="both"/>
        <w:rPr>
          <w:sz w:val="28"/>
          <w:szCs w:val="28"/>
        </w:rPr>
      </w:pPr>
      <w:r w:rsidRPr="00B51B69">
        <w:rPr>
          <w:sz w:val="28"/>
          <w:szCs w:val="28"/>
        </w:rPr>
        <w:t>Ведение и хранение журнала регистрации, а также регистрация уведомлений осуществляется лицом, ответственное за работу по профилактике коррупционных правонарушений в Учреждении.</w:t>
      </w:r>
    </w:p>
    <w:p w:rsidR="008F55D8" w:rsidRPr="00B51B69" w:rsidRDefault="008F55D8" w:rsidP="008F55D8">
      <w:pPr>
        <w:pStyle w:val="20"/>
        <w:shd w:val="clear" w:color="auto" w:fill="auto"/>
        <w:spacing w:line="360" w:lineRule="auto"/>
        <w:ind w:firstLine="709"/>
        <w:jc w:val="both"/>
        <w:rPr>
          <w:sz w:val="28"/>
          <w:szCs w:val="28"/>
        </w:rPr>
      </w:pPr>
      <w:r w:rsidRPr="00B51B69">
        <w:rPr>
          <w:sz w:val="28"/>
          <w:szCs w:val="28"/>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8F55D8" w:rsidRDefault="008F55D8" w:rsidP="008F55D8">
      <w:pPr>
        <w:pStyle w:val="20"/>
        <w:numPr>
          <w:ilvl w:val="0"/>
          <w:numId w:val="2"/>
        </w:numPr>
        <w:shd w:val="clear" w:color="auto" w:fill="auto"/>
        <w:tabs>
          <w:tab w:val="left" w:pos="978"/>
        </w:tabs>
        <w:spacing w:line="360" w:lineRule="auto"/>
        <w:ind w:firstLine="709"/>
        <w:sectPr w:rsidR="008F55D8" w:rsidSect="003E0657">
          <w:pgSz w:w="11900" w:h="16840"/>
          <w:pgMar w:top="1134" w:right="843" w:bottom="1276" w:left="1808" w:header="0" w:footer="3" w:gutter="0"/>
          <w:cols w:space="720"/>
          <w:noEndnote/>
          <w:docGrid w:linePitch="360"/>
        </w:sectPr>
      </w:pPr>
      <w:r w:rsidRPr="00B51B69">
        <w:rPr>
          <w:sz w:val="28"/>
          <w:szCs w:val="28"/>
        </w:rPr>
        <w:t xml:space="preserve">Зарегистрированное уведомление в день его </w:t>
      </w:r>
      <w:r>
        <w:rPr>
          <w:sz w:val="28"/>
          <w:szCs w:val="28"/>
        </w:rPr>
        <w:t>получения передается директору школы. Директор школы</w:t>
      </w:r>
      <w:r w:rsidRPr="00B51B69">
        <w:rPr>
          <w:sz w:val="28"/>
          <w:szCs w:val="28"/>
        </w:rPr>
        <w:t xml:space="preserve"> рассматривает уведомление в течение 5 рабочих дней, а по итогам</w:t>
      </w:r>
      <w:r>
        <w:rPr>
          <w:sz w:val="28"/>
          <w:szCs w:val="28"/>
        </w:rPr>
        <w:t xml:space="preserve"> рассмотрения принимает меры по </w:t>
      </w:r>
      <w:r w:rsidRPr="00B51B69">
        <w:rPr>
          <w:sz w:val="28"/>
          <w:szCs w:val="28"/>
        </w:rPr>
        <w:t>предотвращ</w:t>
      </w:r>
      <w:r>
        <w:rPr>
          <w:sz w:val="28"/>
          <w:szCs w:val="28"/>
        </w:rPr>
        <w:t xml:space="preserve">ению и урегулированию конфликта  </w:t>
      </w:r>
      <w:r w:rsidRPr="00B51B69">
        <w:rPr>
          <w:sz w:val="28"/>
          <w:szCs w:val="28"/>
        </w:rPr>
        <w:t>интересов.</w:t>
      </w:r>
    </w:p>
    <w:p w:rsidR="008F55D8" w:rsidRDefault="008F55D8" w:rsidP="008F55D8">
      <w:pPr>
        <w:pStyle w:val="30"/>
        <w:shd w:val="clear" w:color="auto" w:fill="auto"/>
        <w:ind w:left="5664" w:right="700"/>
      </w:pPr>
      <w:r>
        <w:lastRenderedPageBreak/>
        <w:t>Приложение № 1</w:t>
      </w:r>
      <w:r>
        <w:br/>
        <w:t>к Порядку уведомления</w:t>
      </w:r>
      <w:r>
        <w:br/>
        <w:t>работодателя о конфликте</w:t>
      </w:r>
      <w:r>
        <w:br/>
        <w:t>интересов в Учреждении</w:t>
      </w:r>
    </w:p>
    <w:p w:rsidR="008F55D8" w:rsidRDefault="008F55D8" w:rsidP="008F55D8">
      <w:pPr>
        <w:pStyle w:val="30"/>
        <w:shd w:val="clear" w:color="auto" w:fill="auto"/>
        <w:spacing w:after="0" w:line="240" w:lineRule="auto"/>
        <w:ind w:left="5103" w:right="-5"/>
      </w:pPr>
      <w:r>
        <w:t>______________________________________</w:t>
      </w:r>
    </w:p>
    <w:p w:rsidR="008F55D8" w:rsidRDefault="008F55D8" w:rsidP="008F55D8">
      <w:pPr>
        <w:pStyle w:val="30"/>
        <w:shd w:val="clear" w:color="auto" w:fill="auto"/>
        <w:spacing w:after="0" w:line="240" w:lineRule="auto"/>
        <w:ind w:left="4880" w:right="440" w:firstLine="76"/>
      </w:pPr>
      <w:r w:rsidRPr="00B51B69">
        <w:rPr>
          <w:sz w:val="20"/>
          <w:szCs w:val="20"/>
        </w:rPr>
        <w:t>(наименование должности руководителя</w:t>
      </w:r>
      <w:r w:rsidRPr="00B51B69">
        <w:rPr>
          <w:sz w:val="20"/>
          <w:szCs w:val="20"/>
        </w:rPr>
        <w:br/>
        <w:t>Учреждения)</w:t>
      </w:r>
    </w:p>
    <w:p w:rsidR="008F55D8" w:rsidRDefault="008F55D8" w:rsidP="008F55D8">
      <w:pPr>
        <w:pStyle w:val="30"/>
        <w:shd w:val="clear" w:color="auto" w:fill="auto"/>
        <w:tabs>
          <w:tab w:val="left" w:pos="8911"/>
        </w:tabs>
        <w:spacing w:after="0" w:line="240" w:lineRule="auto"/>
        <w:ind w:left="4880" w:right="440" w:firstLine="76"/>
      </w:pPr>
      <w:r>
        <w:t>___________________________________</w:t>
      </w:r>
      <w:r>
        <w:br/>
        <w:t>(ФИО руководителя)</w:t>
      </w:r>
    </w:p>
    <w:p w:rsidR="008F55D8" w:rsidRDefault="008F55D8" w:rsidP="008F55D8">
      <w:pPr>
        <w:pStyle w:val="30"/>
        <w:shd w:val="clear" w:color="auto" w:fill="auto"/>
        <w:tabs>
          <w:tab w:val="left" w:pos="8911"/>
        </w:tabs>
        <w:spacing w:after="0" w:line="240" w:lineRule="auto"/>
        <w:ind w:left="4880" w:right="440" w:firstLine="76"/>
      </w:pPr>
      <w:r>
        <w:t>___________________________________</w:t>
      </w:r>
    </w:p>
    <w:p w:rsidR="008F55D8" w:rsidRDefault="008F55D8" w:rsidP="008F55D8">
      <w:pPr>
        <w:pStyle w:val="30"/>
        <w:shd w:val="clear" w:color="auto" w:fill="auto"/>
        <w:tabs>
          <w:tab w:val="left" w:pos="8911"/>
        </w:tabs>
        <w:spacing w:after="0" w:line="240" w:lineRule="auto"/>
        <w:ind w:left="4880" w:right="440" w:firstLine="76"/>
      </w:pPr>
    </w:p>
    <w:p w:rsidR="008F55D8" w:rsidRDefault="008F55D8" w:rsidP="008F55D8">
      <w:pPr>
        <w:pStyle w:val="30"/>
        <w:shd w:val="clear" w:color="auto" w:fill="auto"/>
        <w:tabs>
          <w:tab w:val="left" w:pos="8911"/>
        </w:tabs>
        <w:spacing w:after="0" w:line="240" w:lineRule="auto"/>
        <w:ind w:left="4880" w:right="440" w:firstLine="76"/>
      </w:pPr>
      <w:r>
        <w:t>___________________________________</w:t>
      </w:r>
    </w:p>
    <w:p w:rsidR="008F55D8" w:rsidRDefault="008F55D8" w:rsidP="008F55D8">
      <w:pPr>
        <w:pStyle w:val="40"/>
        <w:shd w:val="clear" w:color="auto" w:fill="auto"/>
        <w:spacing w:before="0" w:after="431" w:line="180" w:lineRule="exact"/>
        <w:ind w:left="4880"/>
      </w:pPr>
      <w:r>
        <w:t xml:space="preserve">            (ФИО, должность, контактный телефон)</w:t>
      </w:r>
    </w:p>
    <w:p w:rsidR="008F55D8" w:rsidRDefault="008F55D8" w:rsidP="008F55D8">
      <w:pPr>
        <w:pStyle w:val="30"/>
        <w:shd w:val="clear" w:color="auto" w:fill="auto"/>
        <w:spacing w:after="0" w:line="220" w:lineRule="exact"/>
      </w:pPr>
      <w:r>
        <w:t>УВЕДОМЛЕНИЕ</w:t>
      </w:r>
    </w:p>
    <w:p w:rsidR="008F55D8" w:rsidRDefault="008F55D8" w:rsidP="008F55D8">
      <w:pPr>
        <w:pStyle w:val="30"/>
        <w:shd w:val="clear" w:color="auto" w:fill="auto"/>
        <w:spacing w:after="236"/>
      </w:pPr>
      <w:r>
        <w:t>о возникновении личной заинтересованности</w:t>
      </w:r>
      <w:r>
        <w:br/>
        <w:t>при исполнении трудовых обязанностей, которая приводит</w:t>
      </w:r>
      <w:r>
        <w:br/>
        <w:t>или может привести к конфликту интересов</w:t>
      </w:r>
    </w:p>
    <w:p w:rsidR="008F55D8" w:rsidRDefault="008F55D8" w:rsidP="008F55D8">
      <w:pPr>
        <w:pStyle w:val="30"/>
        <w:shd w:val="clear" w:color="auto" w:fill="auto"/>
        <w:spacing w:after="0" w:line="264" w:lineRule="exact"/>
        <w:ind w:firstLine="680"/>
        <w:jc w:val="both"/>
      </w:pPr>
      <w:r>
        <w:t>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 (</w:t>
      </w:r>
      <w:proofErr w:type="gramStart"/>
      <w:r>
        <w:t>нужное</w:t>
      </w:r>
      <w:proofErr w:type="gramEnd"/>
      <w:r>
        <w:t xml:space="preserve"> подчеркнуть).</w:t>
      </w:r>
    </w:p>
    <w:p w:rsidR="008F55D8" w:rsidRDefault="008F55D8" w:rsidP="008F55D8">
      <w:pPr>
        <w:pStyle w:val="30"/>
        <w:shd w:val="clear" w:color="auto" w:fill="auto"/>
        <w:tabs>
          <w:tab w:val="left" w:leader="underscore" w:pos="8976"/>
        </w:tabs>
        <w:spacing w:after="0" w:line="240" w:lineRule="auto"/>
        <w:jc w:val="both"/>
      </w:pPr>
      <w: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55D8" w:rsidRDefault="008F55D8" w:rsidP="008F55D8">
      <w:pPr>
        <w:pStyle w:val="30"/>
        <w:shd w:val="clear" w:color="auto" w:fill="auto"/>
        <w:spacing w:after="0" w:line="240" w:lineRule="auto"/>
        <w:ind w:firstLine="680"/>
        <w:jc w:val="both"/>
      </w:pPr>
      <w:r>
        <w:t>Обязанности в соответствии с трудовым договором, на исполнение которых влияет или может повлиять личная заинтересованность:</w:t>
      </w:r>
    </w:p>
    <w:p w:rsidR="008F55D8" w:rsidRDefault="008F55D8" w:rsidP="008F55D8">
      <w:pPr>
        <w:pStyle w:val="30"/>
        <w:shd w:val="clear" w:color="auto" w:fill="auto"/>
        <w:spacing w:after="0" w:line="24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55D8" w:rsidRDefault="008F55D8" w:rsidP="008F55D8">
      <w:pPr>
        <w:pStyle w:val="30"/>
        <w:shd w:val="clear" w:color="auto" w:fill="auto"/>
        <w:spacing w:after="0" w:line="240" w:lineRule="auto"/>
        <w:ind w:firstLine="680"/>
        <w:jc w:val="both"/>
      </w:pPr>
      <w:r>
        <w:t>Предлагаемые меры по предотвращению или урегулированию конфликта интересов: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55D8" w:rsidRDefault="008F55D8" w:rsidP="008F55D8">
      <w:pPr>
        <w:pStyle w:val="30"/>
        <w:shd w:val="clear" w:color="auto" w:fill="auto"/>
        <w:tabs>
          <w:tab w:val="left" w:leader="underscore" w:pos="6826"/>
          <w:tab w:val="left" w:leader="underscore" w:pos="8280"/>
        </w:tabs>
        <w:spacing w:after="0" w:line="240" w:lineRule="auto"/>
        <w:jc w:val="both"/>
      </w:pPr>
    </w:p>
    <w:p w:rsidR="008F55D8" w:rsidRDefault="008F55D8" w:rsidP="008F55D8">
      <w:pPr>
        <w:pStyle w:val="30"/>
        <w:shd w:val="clear" w:color="auto" w:fill="auto"/>
        <w:tabs>
          <w:tab w:val="left" w:leader="underscore" w:pos="6826"/>
          <w:tab w:val="left" w:leader="underscore" w:pos="8280"/>
        </w:tabs>
        <w:spacing w:after="0" w:line="240" w:lineRule="auto"/>
        <w:jc w:val="both"/>
      </w:pPr>
    </w:p>
    <w:p w:rsidR="008F55D8" w:rsidRDefault="008F55D8" w:rsidP="008F55D8">
      <w:pPr>
        <w:pStyle w:val="30"/>
        <w:shd w:val="clear" w:color="auto" w:fill="auto"/>
        <w:tabs>
          <w:tab w:val="left" w:leader="underscore" w:pos="6826"/>
          <w:tab w:val="left" w:leader="underscore" w:pos="8280"/>
        </w:tabs>
        <w:spacing w:after="0" w:line="240" w:lineRule="auto"/>
        <w:jc w:val="both"/>
      </w:pPr>
    </w:p>
    <w:p w:rsidR="008F55D8" w:rsidRDefault="008F55D8" w:rsidP="008F55D8">
      <w:pPr>
        <w:pStyle w:val="30"/>
        <w:shd w:val="clear" w:color="auto" w:fill="auto"/>
        <w:tabs>
          <w:tab w:val="left" w:leader="underscore" w:pos="6826"/>
          <w:tab w:val="left" w:leader="underscore" w:pos="8280"/>
        </w:tabs>
        <w:spacing w:after="0" w:line="240" w:lineRule="auto"/>
        <w:jc w:val="both"/>
      </w:pPr>
      <w:r>
        <w:t xml:space="preserve">Лицо, направившее сообщение </w:t>
      </w:r>
      <w:r>
        <w:tab/>
        <w:t>«___»</w:t>
      </w:r>
      <w:r>
        <w:tab/>
        <w:t>21 г.</w:t>
      </w:r>
    </w:p>
    <w:p w:rsidR="008F55D8" w:rsidRDefault="008F55D8" w:rsidP="008F55D8">
      <w:pPr>
        <w:pStyle w:val="40"/>
        <w:shd w:val="clear" w:color="auto" w:fill="auto"/>
        <w:spacing w:before="0" w:after="0" w:line="240" w:lineRule="auto"/>
      </w:pPr>
      <w:r>
        <w:t>(подпись) (расшифровка подписи)</w:t>
      </w:r>
    </w:p>
    <w:p w:rsidR="008F55D8" w:rsidRDefault="008F55D8" w:rsidP="008F55D8">
      <w:pPr>
        <w:pStyle w:val="30"/>
        <w:shd w:val="clear" w:color="auto" w:fill="auto"/>
        <w:tabs>
          <w:tab w:val="left" w:leader="underscore" w:pos="6826"/>
          <w:tab w:val="left" w:leader="underscore" w:pos="8280"/>
        </w:tabs>
        <w:spacing w:after="11" w:line="220" w:lineRule="exact"/>
        <w:jc w:val="both"/>
      </w:pPr>
      <w:r>
        <w:t xml:space="preserve">Лицо, принявшее сообщение </w:t>
      </w:r>
      <w:r>
        <w:tab/>
        <w:t>«___»</w:t>
      </w:r>
      <w:r>
        <w:tab/>
        <w:t>21 г.</w:t>
      </w:r>
    </w:p>
    <w:p w:rsidR="008F55D8" w:rsidRDefault="008F55D8" w:rsidP="008F55D8">
      <w:pPr>
        <w:pStyle w:val="40"/>
        <w:shd w:val="clear" w:color="auto" w:fill="auto"/>
        <w:spacing w:before="0" w:after="551" w:line="180" w:lineRule="exact"/>
        <w:ind w:left="3420"/>
      </w:pPr>
      <w:r>
        <w:t>(подпись) (расшифровка подписи)</w:t>
      </w:r>
    </w:p>
    <w:p w:rsidR="008F55D8" w:rsidRDefault="008F55D8" w:rsidP="008F55D8">
      <w:pPr>
        <w:pStyle w:val="30"/>
        <w:shd w:val="clear" w:color="auto" w:fill="auto"/>
        <w:spacing w:after="0" w:line="220" w:lineRule="exact"/>
        <w:jc w:val="both"/>
      </w:pPr>
      <w:r>
        <w:t>Регистрационный номер______________________</w:t>
      </w:r>
    </w:p>
    <w:p w:rsidR="008F55D8" w:rsidRPr="00637EC0" w:rsidRDefault="008F55D8" w:rsidP="008F55D8">
      <w:pPr>
        <w:ind w:left="6663"/>
        <w:rPr>
          <w:rFonts w:ascii="Times New Roman" w:hAnsi="Times New Roman" w:cs="Times New Roman"/>
        </w:rPr>
      </w:pPr>
      <w:r>
        <w:br w:type="page"/>
      </w:r>
      <w:r w:rsidRPr="00637EC0">
        <w:rPr>
          <w:rFonts w:ascii="Times New Roman" w:hAnsi="Times New Roman" w:cs="Times New Roman"/>
        </w:rPr>
        <w:lastRenderedPageBreak/>
        <w:t>Приложение № 2</w:t>
      </w:r>
      <w:r w:rsidRPr="00637EC0">
        <w:rPr>
          <w:rFonts w:ascii="Times New Roman" w:hAnsi="Times New Roman" w:cs="Times New Roman"/>
        </w:rPr>
        <w:br/>
        <w:t>к Порядку уведомления</w:t>
      </w:r>
      <w:r w:rsidRPr="00637EC0">
        <w:rPr>
          <w:rFonts w:ascii="Times New Roman" w:hAnsi="Times New Roman" w:cs="Times New Roman"/>
        </w:rPr>
        <w:br/>
        <w:t>работодателя о конфликте</w:t>
      </w:r>
      <w:r w:rsidRPr="00637EC0">
        <w:rPr>
          <w:rFonts w:ascii="Times New Roman" w:hAnsi="Times New Roman" w:cs="Times New Roman"/>
        </w:rPr>
        <w:br/>
        <w:t>интересов в Учреждении</w:t>
      </w: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r>
        <w:t>ЖУРНАЛ РЕГИСТРАЦИИ УВЕДОМЛЕНИЙ</w:t>
      </w:r>
      <w:r>
        <w:br/>
        <w:t>о возникновении личной заинтересованности</w:t>
      </w:r>
      <w:r>
        <w:br/>
        <w:t>при исполнении трудовых обязанностей, которая приводит</w:t>
      </w:r>
      <w:r>
        <w:br/>
        <w:t>или может привести к конфликту интересов</w:t>
      </w:r>
    </w:p>
    <w:p w:rsidR="008F55D8" w:rsidRDefault="008F55D8" w:rsidP="008F55D8">
      <w:pPr>
        <w:pStyle w:val="30"/>
        <w:shd w:val="clear" w:color="auto" w:fill="auto"/>
        <w:spacing w:after="0"/>
        <w:ind w:left="80"/>
      </w:pPr>
    </w:p>
    <w:tbl>
      <w:tblPr>
        <w:tblOverlap w:val="never"/>
        <w:tblW w:w="0" w:type="auto"/>
        <w:jc w:val="center"/>
        <w:tblLayout w:type="fixed"/>
        <w:tblCellMar>
          <w:left w:w="10" w:type="dxa"/>
          <w:right w:w="10" w:type="dxa"/>
        </w:tblCellMar>
        <w:tblLook w:val="0000" w:firstRow="0" w:lastRow="0" w:firstColumn="0" w:lastColumn="0" w:noHBand="0" w:noVBand="0"/>
      </w:tblPr>
      <w:tblGrid>
        <w:gridCol w:w="984"/>
        <w:gridCol w:w="1565"/>
        <w:gridCol w:w="1450"/>
        <w:gridCol w:w="1939"/>
        <w:gridCol w:w="1858"/>
        <w:gridCol w:w="1555"/>
      </w:tblGrid>
      <w:tr w:rsidR="008F55D8" w:rsidTr="004B0516">
        <w:trPr>
          <w:trHeight w:hRule="exact" w:val="3442"/>
          <w:jc w:val="center"/>
        </w:trPr>
        <w:tc>
          <w:tcPr>
            <w:tcW w:w="984" w:type="dxa"/>
            <w:tcBorders>
              <w:top w:val="single" w:sz="4" w:space="0" w:color="auto"/>
              <w:left w:val="single" w:sz="4" w:space="0" w:color="auto"/>
            </w:tcBorders>
            <w:shd w:val="clear" w:color="auto" w:fill="FFFFFF"/>
          </w:tcPr>
          <w:p w:rsidR="008F55D8" w:rsidRDefault="008F55D8" w:rsidP="004B0516">
            <w:pPr>
              <w:pStyle w:val="30"/>
              <w:framePr w:w="9350" w:wrap="notBeside" w:vAnchor="text" w:hAnchor="text" w:xAlign="center" w:y="1"/>
              <w:shd w:val="clear" w:color="auto" w:fill="auto"/>
              <w:spacing w:after="0" w:line="254" w:lineRule="exact"/>
            </w:pPr>
            <w:r>
              <w:t>№</w:t>
            </w:r>
          </w:p>
          <w:p w:rsidR="008F55D8" w:rsidRDefault="008F55D8" w:rsidP="004B0516">
            <w:pPr>
              <w:pStyle w:val="30"/>
              <w:framePr w:w="9350" w:wrap="notBeside" w:vAnchor="text" w:hAnchor="text" w:xAlign="center" w:y="1"/>
              <w:shd w:val="clear" w:color="auto" w:fill="auto"/>
              <w:spacing w:after="0" w:line="254" w:lineRule="exact"/>
              <w:ind w:left="240"/>
              <w:jc w:val="left"/>
            </w:pPr>
            <w:proofErr w:type="spellStart"/>
            <w:r>
              <w:t>Реги</w:t>
            </w:r>
            <w:proofErr w:type="spellEnd"/>
            <w:r>
              <w:softHyphen/>
            </w:r>
          </w:p>
          <w:p w:rsidR="008F55D8" w:rsidRDefault="008F55D8" w:rsidP="004B0516">
            <w:pPr>
              <w:pStyle w:val="30"/>
              <w:framePr w:w="9350" w:wrap="notBeside" w:vAnchor="text" w:hAnchor="text" w:xAlign="center" w:y="1"/>
              <w:shd w:val="clear" w:color="auto" w:fill="auto"/>
              <w:spacing w:after="0" w:line="254" w:lineRule="exact"/>
              <w:jc w:val="left"/>
            </w:pPr>
            <w:proofErr w:type="spellStart"/>
            <w:r>
              <w:t>страции</w:t>
            </w:r>
            <w:proofErr w:type="spellEnd"/>
          </w:p>
        </w:tc>
        <w:tc>
          <w:tcPr>
            <w:tcW w:w="1565" w:type="dxa"/>
            <w:tcBorders>
              <w:top w:val="single" w:sz="4" w:space="0" w:color="auto"/>
              <w:left w:val="single" w:sz="4" w:space="0" w:color="auto"/>
            </w:tcBorders>
            <w:shd w:val="clear" w:color="auto" w:fill="FFFFFF"/>
          </w:tcPr>
          <w:p w:rsidR="008F55D8" w:rsidRDefault="008F55D8" w:rsidP="004B0516">
            <w:pPr>
              <w:pStyle w:val="30"/>
              <w:framePr w:w="9350" w:wrap="notBeside" w:vAnchor="text" w:hAnchor="text" w:xAlign="center" w:y="1"/>
              <w:shd w:val="clear" w:color="auto" w:fill="auto"/>
              <w:spacing w:after="0"/>
            </w:pPr>
            <w:r>
              <w:t>Дата</w:t>
            </w:r>
          </w:p>
          <w:p w:rsidR="008F55D8" w:rsidRDefault="008F55D8" w:rsidP="004B0516">
            <w:pPr>
              <w:pStyle w:val="30"/>
              <w:framePr w:w="9350" w:wrap="notBeside" w:vAnchor="text" w:hAnchor="text" w:xAlign="center" w:y="1"/>
              <w:shd w:val="clear" w:color="auto" w:fill="auto"/>
              <w:spacing w:after="0"/>
              <w:ind w:left="160"/>
              <w:jc w:val="left"/>
            </w:pPr>
            <w:r>
              <w:t>регистрации</w:t>
            </w:r>
          </w:p>
          <w:p w:rsidR="008F55D8" w:rsidRDefault="008F55D8" w:rsidP="004B0516">
            <w:pPr>
              <w:pStyle w:val="30"/>
              <w:framePr w:w="9350" w:wrap="notBeside" w:vAnchor="text" w:hAnchor="text" w:xAlign="center" w:y="1"/>
              <w:shd w:val="clear" w:color="auto" w:fill="auto"/>
              <w:spacing w:after="0"/>
              <w:ind w:left="160"/>
              <w:jc w:val="left"/>
            </w:pPr>
            <w:r>
              <w:t>уведомления</w:t>
            </w:r>
          </w:p>
        </w:tc>
        <w:tc>
          <w:tcPr>
            <w:tcW w:w="1450" w:type="dxa"/>
            <w:tcBorders>
              <w:top w:val="single" w:sz="4" w:space="0" w:color="auto"/>
              <w:left w:val="single" w:sz="4" w:space="0" w:color="auto"/>
            </w:tcBorders>
            <w:shd w:val="clear" w:color="auto" w:fill="FFFFFF"/>
          </w:tcPr>
          <w:p w:rsidR="008F55D8" w:rsidRDefault="008F55D8" w:rsidP="004B0516">
            <w:pPr>
              <w:pStyle w:val="30"/>
              <w:framePr w:w="9350" w:wrap="notBeside" w:vAnchor="text" w:hAnchor="text" w:xAlign="center" w:y="1"/>
              <w:shd w:val="clear" w:color="auto" w:fill="auto"/>
              <w:spacing w:after="0"/>
              <w:ind w:left="280"/>
              <w:jc w:val="left"/>
            </w:pPr>
            <w:r>
              <w:t>Фамилия,</w:t>
            </w:r>
          </w:p>
          <w:p w:rsidR="008F55D8" w:rsidRDefault="008F55D8" w:rsidP="004B0516">
            <w:pPr>
              <w:pStyle w:val="30"/>
              <w:framePr w:w="9350" w:wrap="notBeside" w:vAnchor="text" w:hAnchor="text" w:xAlign="center" w:y="1"/>
              <w:shd w:val="clear" w:color="auto" w:fill="auto"/>
              <w:spacing w:after="0"/>
            </w:pPr>
            <w:r>
              <w:t>имя,</w:t>
            </w:r>
          </w:p>
          <w:p w:rsidR="008F55D8" w:rsidRDefault="008F55D8" w:rsidP="004B0516">
            <w:pPr>
              <w:pStyle w:val="30"/>
              <w:framePr w:w="9350" w:wrap="notBeside" w:vAnchor="text" w:hAnchor="text" w:xAlign="center" w:y="1"/>
              <w:shd w:val="clear" w:color="auto" w:fill="auto"/>
              <w:spacing w:after="0"/>
            </w:pPr>
            <w:r>
              <w:t>отчество,</w:t>
            </w:r>
          </w:p>
          <w:p w:rsidR="008F55D8" w:rsidRDefault="008F55D8" w:rsidP="004B0516">
            <w:pPr>
              <w:pStyle w:val="30"/>
              <w:framePr w:w="9350" w:wrap="notBeside" w:vAnchor="text" w:hAnchor="text" w:xAlign="center" w:y="1"/>
              <w:shd w:val="clear" w:color="auto" w:fill="auto"/>
              <w:spacing w:after="0"/>
              <w:ind w:left="220"/>
              <w:jc w:val="left"/>
            </w:pPr>
            <w:r>
              <w:t>должность</w:t>
            </w:r>
          </w:p>
          <w:p w:rsidR="008F55D8" w:rsidRDefault="008F55D8" w:rsidP="004B0516">
            <w:pPr>
              <w:pStyle w:val="30"/>
              <w:framePr w:w="9350" w:wrap="notBeside" w:vAnchor="text" w:hAnchor="text" w:xAlign="center" w:y="1"/>
              <w:shd w:val="clear" w:color="auto" w:fill="auto"/>
              <w:spacing w:after="0"/>
              <w:ind w:left="220"/>
              <w:jc w:val="left"/>
            </w:pPr>
            <w:r>
              <w:t>работника,</w:t>
            </w:r>
          </w:p>
          <w:p w:rsidR="008F55D8" w:rsidRDefault="008F55D8" w:rsidP="004B0516">
            <w:pPr>
              <w:pStyle w:val="30"/>
              <w:framePr w:w="9350" w:wrap="notBeside" w:vAnchor="text" w:hAnchor="text" w:xAlign="center" w:y="1"/>
              <w:shd w:val="clear" w:color="auto" w:fill="auto"/>
              <w:spacing w:after="0"/>
              <w:ind w:left="220"/>
              <w:jc w:val="left"/>
            </w:pPr>
            <w:r>
              <w:t>подавшего</w:t>
            </w:r>
          </w:p>
          <w:p w:rsidR="008F55D8" w:rsidRDefault="008F55D8" w:rsidP="004B0516">
            <w:pPr>
              <w:pStyle w:val="30"/>
              <w:framePr w:w="9350" w:wrap="notBeside" w:vAnchor="text" w:hAnchor="text" w:xAlign="center" w:y="1"/>
              <w:shd w:val="clear" w:color="auto" w:fill="auto"/>
              <w:spacing w:after="0"/>
              <w:jc w:val="left"/>
            </w:pPr>
            <w:r>
              <w:t>уведомление</w:t>
            </w:r>
          </w:p>
        </w:tc>
        <w:tc>
          <w:tcPr>
            <w:tcW w:w="1939" w:type="dxa"/>
            <w:tcBorders>
              <w:top w:val="single" w:sz="4" w:space="0" w:color="auto"/>
              <w:left w:val="single" w:sz="4" w:space="0" w:color="auto"/>
            </w:tcBorders>
            <w:shd w:val="clear" w:color="auto" w:fill="FFFFFF"/>
          </w:tcPr>
          <w:p w:rsidR="008F55D8" w:rsidRDefault="008F55D8" w:rsidP="004B0516">
            <w:pPr>
              <w:pStyle w:val="30"/>
              <w:framePr w:w="9350" w:wrap="notBeside" w:vAnchor="text" w:hAnchor="text" w:xAlign="center" w:y="1"/>
              <w:shd w:val="clear" w:color="auto" w:fill="auto"/>
              <w:spacing w:after="0"/>
            </w:pPr>
            <w:r>
              <w:t>Краткое</w:t>
            </w:r>
          </w:p>
          <w:p w:rsidR="008F55D8" w:rsidRDefault="008F55D8" w:rsidP="004B0516">
            <w:pPr>
              <w:pStyle w:val="30"/>
              <w:framePr w:w="9350" w:wrap="notBeside" w:vAnchor="text" w:hAnchor="text" w:xAlign="center" w:y="1"/>
              <w:shd w:val="clear" w:color="auto" w:fill="auto"/>
              <w:spacing w:after="0"/>
            </w:pPr>
            <w:r>
              <w:t>содержание</w:t>
            </w:r>
          </w:p>
          <w:p w:rsidR="008F55D8" w:rsidRDefault="008F55D8" w:rsidP="004B0516">
            <w:pPr>
              <w:pStyle w:val="30"/>
              <w:framePr w:w="9350" w:wrap="notBeside" w:vAnchor="text" w:hAnchor="text" w:xAlign="center" w:y="1"/>
              <w:shd w:val="clear" w:color="auto" w:fill="auto"/>
              <w:spacing w:after="0"/>
            </w:pPr>
            <w:r>
              <w:t>уведомления</w:t>
            </w:r>
          </w:p>
        </w:tc>
        <w:tc>
          <w:tcPr>
            <w:tcW w:w="1858" w:type="dxa"/>
            <w:tcBorders>
              <w:top w:val="single" w:sz="4" w:space="0" w:color="auto"/>
              <w:left w:val="single" w:sz="4" w:space="0" w:color="auto"/>
            </w:tcBorders>
            <w:shd w:val="clear" w:color="auto" w:fill="FFFFFF"/>
          </w:tcPr>
          <w:p w:rsidR="008F55D8" w:rsidRDefault="008F55D8" w:rsidP="004B0516">
            <w:pPr>
              <w:pStyle w:val="30"/>
              <w:framePr w:w="9350" w:wrap="notBeside" w:vAnchor="text" w:hAnchor="text" w:xAlign="center" w:y="1"/>
              <w:shd w:val="clear" w:color="auto" w:fill="auto"/>
              <w:spacing w:after="0"/>
            </w:pPr>
            <w:r>
              <w:t>Дата передачи на рассмотрение в Комиссию по соблюдению требований к служебному поведению работников Учреждения и урегулированию конфликта интересов</w:t>
            </w:r>
          </w:p>
        </w:tc>
        <w:tc>
          <w:tcPr>
            <w:tcW w:w="1555" w:type="dxa"/>
            <w:tcBorders>
              <w:top w:val="single" w:sz="4" w:space="0" w:color="auto"/>
              <w:left w:val="single" w:sz="4" w:space="0" w:color="auto"/>
              <w:right w:val="single" w:sz="4" w:space="0" w:color="auto"/>
            </w:tcBorders>
            <w:shd w:val="clear" w:color="auto" w:fill="FFFFFF"/>
          </w:tcPr>
          <w:p w:rsidR="008F55D8" w:rsidRDefault="008F55D8" w:rsidP="004B0516">
            <w:pPr>
              <w:pStyle w:val="30"/>
              <w:framePr w:w="9350" w:wrap="notBeside" w:vAnchor="text" w:hAnchor="text" w:xAlign="center" w:y="1"/>
              <w:shd w:val="clear" w:color="auto" w:fill="auto"/>
              <w:spacing w:after="0"/>
              <w:ind w:left="300"/>
              <w:jc w:val="left"/>
            </w:pPr>
            <w:r>
              <w:t>Результат</w:t>
            </w:r>
          </w:p>
          <w:p w:rsidR="008F55D8" w:rsidRDefault="008F55D8" w:rsidP="004B0516">
            <w:pPr>
              <w:pStyle w:val="30"/>
              <w:framePr w:w="9350" w:wrap="notBeside" w:vAnchor="text" w:hAnchor="text" w:xAlign="center" w:y="1"/>
              <w:shd w:val="clear" w:color="auto" w:fill="auto"/>
              <w:spacing w:after="0"/>
              <w:jc w:val="left"/>
            </w:pPr>
            <w:r>
              <w:t>рассмотрения</w:t>
            </w:r>
          </w:p>
          <w:p w:rsidR="008F55D8" w:rsidRDefault="008F55D8" w:rsidP="004B0516">
            <w:pPr>
              <w:pStyle w:val="30"/>
              <w:framePr w:w="9350" w:wrap="notBeside" w:vAnchor="text" w:hAnchor="text" w:xAlign="center" w:y="1"/>
              <w:shd w:val="clear" w:color="auto" w:fill="auto"/>
              <w:spacing w:after="0"/>
              <w:jc w:val="left"/>
            </w:pPr>
            <w:r>
              <w:t>уведомления</w:t>
            </w:r>
          </w:p>
        </w:tc>
      </w:tr>
      <w:tr w:rsidR="008F55D8" w:rsidTr="004B0516">
        <w:trPr>
          <w:trHeight w:hRule="exact" w:val="322"/>
          <w:jc w:val="center"/>
        </w:trPr>
        <w:tc>
          <w:tcPr>
            <w:tcW w:w="984" w:type="dxa"/>
            <w:tcBorders>
              <w:top w:val="single" w:sz="4" w:space="0" w:color="auto"/>
              <w:left w:val="single" w:sz="4" w:space="0" w:color="auto"/>
              <w:bottom w:val="single" w:sz="4" w:space="0" w:color="auto"/>
            </w:tcBorders>
            <w:shd w:val="clear" w:color="auto" w:fill="FFFFFF"/>
          </w:tcPr>
          <w:p w:rsidR="008F55D8" w:rsidRDefault="008F55D8" w:rsidP="004B0516">
            <w:pPr>
              <w:framePr w:w="9350" w:wrap="notBeside" w:vAnchor="text" w:hAnchor="text" w:xAlign="center" w:y="1"/>
              <w:rPr>
                <w:sz w:val="10"/>
                <w:szCs w:val="10"/>
              </w:rPr>
            </w:pPr>
          </w:p>
        </w:tc>
        <w:tc>
          <w:tcPr>
            <w:tcW w:w="1565" w:type="dxa"/>
            <w:tcBorders>
              <w:top w:val="single" w:sz="4" w:space="0" w:color="auto"/>
              <w:left w:val="single" w:sz="4" w:space="0" w:color="auto"/>
              <w:bottom w:val="single" w:sz="4" w:space="0" w:color="auto"/>
            </w:tcBorders>
            <w:shd w:val="clear" w:color="auto" w:fill="FFFFFF"/>
          </w:tcPr>
          <w:p w:rsidR="008F55D8" w:rsidRDefault="008F55D8" w:rsidP="004B0516">
            <w:pPr>
              <w:framePr w:w="9350" w:wrap="notBeside" w:vAnchor="text" w:hAnchor="text" w:xAlign="center" w:y="1"/>
              <w:rPr>
                <w:sz w:val="10"/>
                <w:szCs w:val="10"/>
              </w:rPr>
            </w:pPr>
          </w:p>
        </w:tc>
        <w:tc>
          <w:tcPr>
            <w:tcW w:w="1450" w:type="dxa"/>
            <w:tcBorders>
              <w:top w:val="single" w:sz="4" w:space="0" w:color="auto"/>
              <w:left w:val="single" w:sz="4" w:space="0" w:color="auto"/>
              <w:bottom w:val="single" w:sz="4" w:space="0" w:color="auto"/>
            </w:tcBorders>
            <w:shd w:val="clear" w:color="auto" w:fill="FFFFFF"/>
          </w:tcPr>
          <w:p w:rsidR="008F55D8" w:rsidRDefault="008F55D8" w:rsidP="004B0516">
            <w:pPr>
              <w:framePr w:w="9350" w:wrap="notBeside" w:vAnchor="text" w:hAnchor="text" w:xAlign="center" w:y="1"/>
              <w:rPr>
                <w:sz w:val="10"/>
                <w:szCs w:val="10"/>
              </w:rPr>
            </w:pPr>
          </w:p>
        </w:tc>
        <w:tc>
          <w:tcPr>
            <w:tcW w:w="1939" w:type="dxa"/>
            <w:tcBorders>
              <w:top w:val="single" w:sz="4" w:space="0" w:color="auto"/>
              <w:left w:val="single" w:sz="4" w:space="0" w:color="auto"/>
              <w:bottom w:val="single" w:sz="4" w:space="0" w:color="auto"/>
            </w:tcBorders>
            <w:shd w:val="clear" w:color="auto" w:fill="FFFFFF"/>
          </w:tcPr>
          <w:p w:rsidR="008F55D8" w:rsidRDefault="008F55D8" w:rsidP="004B0516">
            <w:pPr>
              <w:framePr w:w="9350" w:wrap="notBeside" w:vAnchor="text" w:hAnchor="text" w:xAlign="center" w:y="1"/>
              <w:rPr>
                <w:sz w:val="10"/>
                <w:szCs w:val="10"/>
              </w:rPr>
            </w:pPr>
          </w:p>
        </w:tc>
        <w:tc>
          <w:tcPr>
            <w:tcW w:w="1858" w:type="dxa"/>
            <w:tcBorders>
              <w:top w:val="single" w:sz="4" w:space="0" w:color="auto"/>
              <w:left w:val="single" w:sz="4" w:space="0" w:color="auto"/>
              <w:bottom w:val="single" w:sz="4" w:space="0" w:color="auto"/>
            </w:tcBorders>
            <w:shd w:val="clear" w:color="auto" w:fill="FFFFFF"/>
          </w:tcPr>
          <w:p w:rsidR="008F55D8" w:rsidRDefault="008F55D8" w:rsidP="004B0516">
            <w:pPr>
              <w:framePr w:w="9350" w:wrap="notBeside" w:vAnchor="text" w:hAnchor="text" w:xAlign="center" w:y="1"/>
              <w:rPr>
                <w:sz w:val="10"/>
                <w:szCs w:val="10"/>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8F55D8" w:rsidRDefault="008F55D8" w:rsidP="004B0516">
            <w:pPr>
              <w:framePr w:w="9350" w:wrap="notBeside" w:vAnchor="text" w:hAnchor="text" w:xAlign="center" w:y="1"/>
              <w:rPr>
                <w:sz w:val="10"/>
                <w:szCs w:val="10"/>
              </w:rPr>
            </w:pPr>
          </w:p>
        </w:tc>
      </w:tr>
    </w:tbl>
    <w:p w:rsidR="008F55D8" w:rsidRDefault="008F55D8" w:rsidP="008F55D8">
      <w:pPr>
        <w:framePr w:w="9350" w:wrap="notBeside" w:vAnchor="text" w:hAnchor="text" w:xAlign="center" w:y="1"/>
        <w:rPr>
          <w:sz w:val="2"/>
          <w:szCs w:val="2"/>
        </w:rPr>
      </w:pPr>
    </w:p>
    <w:p w:rsidR="008F55D8" w:rsidRDefault="008F55D8" w:rsidP="008F55D8">
      <w:pPr>
        <w:rPr>
          <w:sz w:val="2"/>
          <w:szCs w:val="2"/>
        </w:rPr>
      </w:pPr>
    </w:p>
    <w:p w:rsidR="008F55D8" w:rsidRDefault="008F55D8" w:rsidP="008F55D8">
      <w:pPr>
        <w:rPr>
          <w:sz w:val="2"/>
          <w:szCs w:val="2"/>
        </w:rPr>
      </w:pPr>
    </w:p>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Pr="00E14315" w:rsidRDefault="008F55D8" w:rsidP="008F55D8">
      <w:pPr>
        <w:autoSpaceDE w:val="0"/>
        <w:autoSpaceDN w:val="0"/>
        <w:adjustRightInd w:val="0"/>
        <w:jc w:val="both"/>
        <w:rPr>
          <w:rFonts w:ascii="Times New Roman" w:hAnsi="Times New Roman" w:cs="Times New Roman"/>
        </w:rPr>
      </w:pPr>
      <w:r w:rsidRPr="00E14315">
        <w:rPr>
          <w:rFonts w:ascii="Times New Roman" w:hAnsi="Times New Roman" w:cs="Times New Roman"/>
        </w:rPr>
        <w:lastRenderedPageBreak/>
        <w:t xml:space="preserve">Муниципальное общеобразовательное бюджетное учреждение  средняя общеобразовательная </w:t>
      </w:r>
      <w:r>
        <w:rPr>
          <w:rFonts w:ascii="Times New Roman" w:hAnsi="Times New Roman" w:cs="Times New Roman"/>
        </w:rPr>
        <w:t xml:space="preserve"> </w:t>
      </w:r>
      <w:r w:rsidRPr="00E14315">
        <w:rPr>
          <w:rFonts w:ascii="Times New Roman" w:hAnsi="Times New Roman" w:cs="Times New Roman"/>
        </w:rPr>
        <w:t xml:space="preserve">школа с. </w:t>
      </w:r>
      <w:proofErr w:type="spellStart"/>
      <w:r w:rsidRPr="00E14315">
        <w:rPr>
          <w:rFonts w:ascii="Times New Roman" w:hAnsi="Times New Roman" w:cs="Times New Roman"/>
        </w:rPr>
        <w:t>Рятамак</w:t>
      </w:r>
      <w:proofErr w:type="spellEnd"/>
      <w:r w:rsidRPr="00E14315">
        <w:rPr>
          <w:rFonts w:ascii="Times New Roman" w:hAnsi="Times New Roman" w:cs="Times New Roman"/>
        </w:rPr>
        <w:t xml:space="preserve"> муниципального района </w:t>
      </w:r>
      <w:proofErr w:type="spellStart"/>
      <w:r w:rsidRPr="00E14315">
        <w:rPr>
          <w:rFonts w:ascii="Times New Roman" w:hAnsi="Times New Roman" w:cs="Times New Roman"/>
        </w:rPr>
        <w:t>Ермекеевский</w:t>
      </w:r>
      <w:proofErr w:type="spellEnd"/>
      <w:r w:rsidRPr="00E14315">
        <w:rPr>
          <w:rFonts w:ascii="Times New Roman" w:hAnsi="Times New Roman" w:cs="Times New Roman"/>
        </w:rPr>
        <w:t xml:space="preserve"> район Республики Башкортостан</w:t>
      </w:r>
    </w:p>
    <w:p w:rsidR="008F55D8" w:rsidRPr="00311BE2" w:rsidRDefault="008F55D8" w:rsidP="008F55D8">
      <w:pPr>
        <w:autoSpaceDE w:val="0"/>
        <w:autoSpaceDN w:val="0"/>
        <w:adjustRightInd w:val="0"/>
        <w:ind w:firstLine="720"/>
        <w:jc w:val="both"/>
        <w:rPr>
          <w:b/>
          <w:sz w:val="28"/>
          <w:szCs w:val="20"/>
        </w:rPr>
      </w:pPr>
      <w:r w:rsidRPr="00311BE2">
        <w:rPr>
          <w:b/>
          <w:sz w:val="28"/>
          <w:szCs w:val="20"/>
        </w:rPr>
        <w:t xml:space="preserve">     </w:t>
      </w:r>
    </w:p>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Default="008F55D8" w:rsidP="008F55D8"/>
    <w:p w:rsidR="008F55D8" w:rsidRPr="00E14315" w:rsidRDefault="008F55D8" w:rsidP="008F55D8">
      <w:pPr>
        <w:pStyle w:val="30"/>
        <w:shd w:val="clear" w:color="auto" w:fill="auto"/>
        <w:spacing w:after="0"/>
        <w:ind w:left="80"/>
        <w:rPr>
          <w:b/>
        </w:rPr>
      </w:pPr>
      <w:r w:rsidRPr="00E14315">
        <w:rPr>
          <w:b/>
        </w:rPr>
        <w:t>ЖУРНАЛ РЕГИСТРАЦИИ УВЕДОМЛЕНИЙ</w:t>
      </w:r>
      <w:r w:rsidRPr="00E14315">
        <w:rPr>
          <w:b/>
        </w:rPr>
        <w:br/>
      </w:r>
    </w:p>
    <w:p w:rsidR="008F55D8" w:rsidRPr="00E14315" w:rsidRDefault="008F55D8" w:rsidP="008F55D8">
      <w:pPr>
        <w:pStyle w:val="30"/>
        <w:shd w:val="clear" w:color="auto" w:fill="auto"/>
        <w:spacing w:after="0"/>
        <w:ind w:left="80"/>
        <w:rPr>
          <w:sz w:val="32"/>
          <w:szCs w:val="32"/>
        </w:rPr>
      </w:pPr>
      <w:r w:rsidRPr="00E14315">
        <w:rPr>
          <w:sz w:val="32"/>
          <w:szCs w:val="32"/>
        </w:rPr>
        <w:t>о возникновении личной заинтересованности</w:t>
      </w:r>
      <w:r w:rsidRPr="00E14315">
        <w:rPr>
          <w:sz w:val="32"/>
          <w:szCs w:val="32"/>
        </w:rPr>
        <w:br/>
        <w:t>при исполнении трудовых обязанностей, которая приводит</w:t>
      </w:r>
      <w:r w:rsidRPr="00E14315">
        <w:rPr>
          <w:sz w:val="32"/>
          <w:szCs w:val="32"/>
        </w:rPr>
        <w:br/>
        <w:t>или может привести к конфликту интересов</w:t>
      </w:r>
    </w:p>
    <w:p w:rsidR="008F55D8" w:rsidRPr="00E14315" w:rsidRDefault="008F55D8" w:rsidP="008F55D8">
      <w:pPr>
        <w:pStyle w:val="30"/>
        <w:shd w:val="clear" w:color="auto" w:fill="auto"/>
        <w:spacing w:after="0"/>
        <w:ind w:left="80"/>
        <w:rPr>
          <w:sz w:val="32"/>
          <w:szCs w:val="32"/>
        </w:rPr>
      </w:pPr>
    </w:p>
    <w:p w:rsidR="008F55D8" w:rsidRPr="00E14315"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pPr>
        <w:pStyle w:val="30"/>
        <w:shd w:val="clear" w:color="auto" w:fill="auto"/>
        <w:spacing w:after="0"/>
        <w:ind w:left="80"/>
      </w:pPr>
    </w:p>
    <w:p w:rsidR="008F55D8" w:rsidRDefault="008F55D8" w:rsidP="008F55D8">
      <w:bookmarkStart w:id="0" w:name="_GoBack"/>
      <w:bookmarkEnd w:id="0"/>
    </w:p>
    <w:p w:rsidR="008F55D8" w:rsidRDefault="008F55D8" w:rsidP="008F55D8"/>
    <w:tbl>
      <w:tblPr>
        <w:tblStyle w:val="a6"/>
        <w:tblW w:w="0" w:type="auto"/>
        <w:tblLayout w:type="fixed"/>
        <w:tblLook w:val="04A0" w:firstRow="1" w:lastRow="0" w:firstColumn="1" w:lastColumn="0" w:noHBand="0" w:noVBand="1"/>
      </w:tblPr>
      <w:tblGrid>
        <w:gridCol w:w="971"/>
        <w:gridCol w:w="1547"/>
        <w:gridCol w:w="2120"/>
        <w:gridCol w:w="1991"/>
        <w:gridCol w:w="1358"/>
        <w:gridCol w:w="1580"/>
      </w:tblGrid>
      <w:tr w:rsidR="008F55D8" w:rsidTr="004B0516">
        <w:tc>
          <w:tcPr>
            <w:tcW w:w="971" w:type="dxa"/>
          </w:tcPr>
          <w:p w:rsidR="008F55D8" w:rsidRPr="00E14315" w:rsidRDefault="008F55D8" w:rsidP="004B0516">
            <w:pPr>
              <w:pStyle w:val="30"/>
              <w:shd w:val="clear" w:color="auto" w:fill="auto"/>
              <w:spacing w:after="0" w:line="254" w:lineRule="exact"/>
              <w:jc w:val="left"/>
            </w:pPr>
            <w:r w:rsidRPr="00E14315">
              <w:t>№</w:t>
            </w:r>
          </w:p>
          <w:p w:rsidR="008F55D8" w:rsidRPr="00E14315" w:rsidRDefault="008F55D8" w:rsidP="004B0516">
            <w:pPr>
              <w:pStyle w:val="30"/>
              <w:shd w:val="clear" w:color="auto" w:fill="auto"/>
              <w:spacing w:after="0" w:line="254" w:lineRule="exact"/>
              <w:ind w:left="240"/>
              <w:jc w:val="left"/>
            </w:pPr>
            <w:proofErr w:type="spellStart"/>
            <w:r w:rsidRPr="00E14315">
              <w:t>Реги</w:t>
            </w:r>
            <w:proofErr w:type="spellEnd"/>
            <w:r w:rsidRPr="00E14315">
              <w:softHyphen/>
            </w:r>
          </w:p>
          <w:p w:rsidR="008F55D8" w:rsidRPr="00E14315" w:rsidRDefault="008F55D8" w:rsidP="004B0516">
            <w:pPr>
              <w:rPr>
                <w:rFonts w:ascii="Times New Roman" w:hAnsi="Times New Roman" w:cs="Times New Roman"/>
              </w:rPr>
            </w:pPr>
            <w:proofErr w:type="spellStart"/>
            <w:r w:rsidRPr="00E14315">
              <w:rPr>
                <w:rFonts w:ascii="Times New Roman" w:hAnsi="Times New Roman" w:cs="Times New Roman"/>
              </w:rPr>
              <w:t>страции</w:t>
            </w:r>
            <w:proofErr w:type="spellEnd"/>
          </w:p>
        </w:tc>
        <w:tc>
          <w:tcPr>
            <w:tcW w:w="1547" w:type="dxa"/>
          </w:tcPr>
          <w:p w:rsidR="008F55D8" w:rsidRPr="00E14315" w:rsidRDefault="008F55D8" w:rsidP="004B0516">
            <w:pPr>
              <w:rPr>
                <w:rFonts w:ascii="Times New Roman" w:hAnsi="Times New Roman" w:cs="Times New Roman"/>
              </w:rPr>
            </w:pPr>
          </w:p>
          <w:p w:rsidR="008F55D8" w:rsidRPr="00E14315" w:rsidRDefault="008F55D8" w:rsidP="004B0516">
            <w:pPr>
              <w:pStyle w:val="30"/>
              <w:shd w:val="clear" w:color="auto" w:fill="auto"/>
              <w:spacing w:after="0"/>
            </w:pPr>
            <w:r w:rsidRPr="00E14315">
              <w:t>Дата</w:t>
            </w:r>
          </w:p>
          <w:p w:rsidR="008F55D8" w:rsidRPr="00E14315" w:rsidRDefault="008F55D8" w:rsidP="004B0516">
            <w:pPr>
              <w:pStyle w:val="30"/>
              <w:shd w:val="clear" w:color="auto" w:fill="auto"/>
              <w:spacing w:after="0"/>
              <w:ind w:left="160"/>
              <w:jc w:val="left"/>
            </w:pPr>
            <w:r w:rsidRPr="00E14315">
              <w:t>регистрации</w:t>
            </w:r>
          </w:p>
          <w:p w:rsidR="008F55D8" w:rsidRPr="00E14315" w:rsidRDefault="008F55D8" w:rsidP="004B0516">
            <w:pPr>
              <w:rPr>
                <w:rFonts w:ascii="Times New Roman" w:hAnsi="Times New Roman" w:cs="Times New Roman"/>
              </w:rPr>
            </w:pPr>
            <w:r w:rsidRPr="00E14315">
              <w:rPr>
                <w:rFonts w:ascii="Times New Roman" w:hAnsi="Times New Roman" w:cs="Times New Roman"/>
              </w:rPr>
              <w:t>уведомления</w:t>
            </w:r>
          </w:p>
          <w:p w:rsidR="008F55D8" w:rsidRPr="00E14315" w:rsidRDefault="008F55D8" w:rsidP="004B0516">
            <w:pPr>
              <w:rPr>
                <w:rFonts w:ascii="Times New Roman" w:hAnsi="Times New Roman" w:cs="Times New Roman"/>
              </w:rPr>
            </w:pPr>
          </w:p>
        </w:tc>
        <w:tc>
          <w:tcPr>
            <w:tcW w:w="2120" w:type="dxa"/>
          </w:tcPr>
          <w:p w:rsidR="008F55D8" w:rsidRPr="00E14315" w:rsidRDefault="008F55D8" w:rsidP="004B0516">
            <w:pPr>
              <w:pStyle w:val="30"/>
              <w:shd w:val="clear" w:color="auto" w:fill="auto"/>
              <w:spacing w:after="0"/>
              <w:ind w:left="280"/>
              <w:jc w:val="left"/>
            </w:pPr>
            <w:r w:rsidRPr="00E14315">
              <w:t>Фамилия,</w:t>
            </w:r>
          </w:p>
          <w:p w:rsidR="008F55D8" w:rsidRPr="00E14315" w:rsidRDefault="008F55D8" w:rsidP="004B0516">
            <w:pPr>
              <w:pStyle w:val="30"/>
              <w:shd w:val="clear" w:color="auto" w:fill="auto"/>
              <w:spacing w:after="0"/>
            </w:pPr>
            <w:r w:rsidRPr="00E14315">
              <w:t>имя,</w:t>
            </w:r>
          </w:p>
          <w:p w:rsidR="008F55D8" w:rsidRPr="00E14315" w:rsidRDefault="008F55D8" w:rsidP="004B0516">
            <w:pPr>
              <w:pStyle w:val="30"/>
              <w:shd w:val="clear" w:color="auto" w:fill="auto"/>
              <w:spacing w:after="0"/>
            </w:pPr>
            <w:r w:rsidRPr="00E14315">
              <w:t>отчество,</w:t>
            </w:r>
          </w:p>
          <w:p w:rsidR="008F55D8" w:rsidRPr="00E14315" w:rsidRDefault="008F55D8" w:rsidP="004B0516">
            <w:pPr>
              <w:pStyle w:val="30"/>
              <w:shd w:val="clear" w:color="auto" w:fill="auto"/>
              <w:spacing w:after="0"/>
              <w:ind w:left="220"/>
              <w:jc w:val="left"/>
            </w:pPr>
            <w:r w:rsidRPr="00E14315">
              <w:t>должность</w:t>
            </w:r>
          </w:p>
          <w:p w:rsidR="008F55D8" w:rsidRPr="00E14315" w:rsidRDefault="008F55D8" w:rsidP="004B0516">
            <w:pPr>
              <w:pStyle w:val="30"/>
              <w:shd w:val="clear" w:color="auto" w:fill="auto"/>
              <w:spacing w:after="0"/>
              <w:ind w:left="220"/>
              <w:jc w:val="left"/>
            </w:pPr>
            <w:r w:rsidRPr="00E14315">
              <w:t>работника,</w:t>
            </w:r>
          </w:p>
          <w:p w:rsidR="008F55D8" w:rsidRPr="00E14315" w:rsidRDefault="008F55D8" w:rsidP="004B0516">
            <w:pPr>
              <w:pStyle w:val="30"/>
              <w:shd w:val="clear" w:color="auto" w:fill="auto"/>
              <w:spacing w:after="0"/>
              <w:ind w:left="220"/>
              <w:jc w:val="left"/>
            </w:pPr>
            <w:r w:rsidRPr="00E14315">
              <w:t>подавшего</w:t>
            </w:r>
          </w:p>
          <w:p w:rsidR="008F55D8" w:rsidRPr="00E14315" w:rsidRDefault="008F55D8" w:rsidP="004B0516">
            <w:pPr>
              <w:rPr>
                <w:rFonts w:ascii="Times New Roman" w:hAnsi="Times New Roman" w:cs="Times New Roman"/>
              </w:rPr>
            </w:pPr>
            <w:r w:rsidRPr="00E14315">
              <w:rPr>
                <w:rFonts w:ascii="Times New Roman" w:hAnsi="Times New Roman" w:cs="Times New Roman"/>
              </w:rPr>
              <w:t>уведомление</w:t>
            </w:r>
          </w:p>
        </w:tc>
        <w:tc>
          <w:tcPr>
            <w:tcW w:w="1991" w:type="dxa"/>
          </w:tcPr>
          <w:p w:rsidR="008F55D8" w:rsidRPr="00E14315" w:rsidRDefault="008F55D8" w:rsidP="004B0516">
            <w:pPr>
              <w:pStyle w:val="30"/>
              <w:shd w:val="clear" w:color="auto" w:fill="auto"/>
              <w:spacing w:after="0"/>
            </w:pPr>
            <w:r w:rsidRPr="00E14315">
              <w:t>Краткое</w:t>
            </w:r>
          </w:p>
          <w:p w:rsidR="008F55D8" w:rsidRPr="00E14315" w:rsidRDefault="008F55D8" w:rsidP="004B0516">
            <w:pPr>
              <w:pStyle w:val="30"/>
              <w:shd w:val="clear" w:color="auto" w:fill="auto"/>
              <w:spacing w:after="0"/>
            </w:pPr>
            <w:r w:rsidRPr="00E14315">
              <w:t>содержание</w:t>
            </w:r>
          </w:p>
          <w:p w:rsidR="008F55D8" w:rsidRPr="00E14315" w:rsidRDefault="008F55D8" w:rsidP="004B0516">
            <w:pPr>
              <w:rPr>
                <w:rFonts w:ascii="Times New Roman" w:hAnsi="Times New Roman" w:cs="Times New Roman"/>
              </w:rPr>
            </w:pPr>
            <w:r w:rsidRPr="00E14315">
              <w:rPr>
                <w:rFonts w:ascii="Times New Roman" w:hAnsi="Times New Roman" w:cs="Times New Roman"/>
              </w:rPr>
              <w:t>уведомления</w:t>
            </w:r>
          </w:p>
        </w:tc>
        <w:tc>
          <w:tcPr>
            <w:tcW w:w="1358" w:type="dxa"/>
          </w:tcPr>
          <w:p w:rsidR="008F55D8" w:rsidRPr="00E14315" w:rsidRDefault="008F55D8" w:rsidP="004B0516">
            <w:pPr>
              <w:rPr>
                <w:rFonts w:ascii="Times New Roman" w:hAnsi="Times New Roman" w:cs="Times New Roman"/>
              </w:rPr>
            </w:pPr>
            <w:r w:rsidRPr="00E14315">
              <w:rPr>
                <w:rFonts w:ascii="Times New Roman" w:hAnsi="Times New Roman" w:cs="Times New Roman"/>
              </w:rPr>
              <w:t>Дата передачи на рассмотрение в Комиссию по соблюдению требований к служебному поведению работников Учреждения и урегулированию конфликта интересов</w:t>
            </w:r>
          </w:p>
        </w:tc>
        <w:tc>
          <w:tcPr>
            <w:tcW w:w="1580" w:type="dxa"/>
          </w:tcPr>
          <w:p w:rsidR="008F55D8" w:rsidRPr="00E14315" w:rsidRDefault="008F55D8" w:rsidP="004B0516">
            <w:pPr>
              <w:pStyle w:val="30"/>
              <w:shd w:val="clear" w:color="auto" w:fill="auto"/>
              <w:spacing w:after="0"/>
              <w:ind w:left="300"/>
              <w:jc w:val="left"/>
            </w:pPr>
            <w:r w:rsidRPr="00E14315">
              <w:t>Результат</w:t>
            </w:r>
          </w:p>
          <w:p w:rsidR="008F55D8" w:rsidRPr="00E14315" w:rsidRDefault="008F55D8" w:rsidP="004B0516">
            <w:pPr>
              <w:pStyle w:val="30"/>
              <w:shd w:val="clear" w:color="auto" w:fill="auto"/>
              <w:spacing w:after="0"/>
              <w:jc w:val="left"/>
            </w:pPr>
            <w:r w:rsidRPr="00E14315">
              <w:t>рассмотрения</w:t>
            </w:r>
          </w:p>
          <w:p w:rsidR="008F55D8" w:rsidRPr="00E14315" w:rsidRDefault="008F55D8" w:rsidP="004B0516">
            <w:pPr>
              <w:rPr>
                <w:rFonts w:ascii="Times New Roman" w:hAnsi="Times New Roman" w:cs="Times New Roman"/>
              </w:rPr>
            </w:pPr>
            <w:r w:rsidRPr="00E14315">
              <w:rPr>
                <w:rFonts w:ascii="Times New Roman" w:hAnsi="Times New Roman" w:cs="Times New Roman"/>
              </w:rPr>
              <w:t>уведомления</w:t>
            </w:r>
          </w:p>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r w:rsidR="008F55D8" w:rsidTr="004B0516">
        <w:tc>
          <w:tcPr>
            <w:tcW w:w="971" w:type="dxa"/>
          </w:tcPr>
          <w:p w:rsidR="008F55D8" w:rsidRDefault="008F55D8" w:rsidP="004B0516"/>
          <w:p w:rsidR="008F55D8" w:rsidRDefault="008F55D8" w:rsidP="004B0516"/>
        </w:tc>
        <w:tc>
          <w:tcPr>
            <w:tcW w:w="1547" w:type="dxa"/>
          </w:tcPr>
          <w:p w:rsidR="008F55D8" w:rsidRDefault="008F55D8" w:rsidP="004B0516"/>
        </w:tc>
        <w:tc>
          <w:tcPr>
            <w:tcW w:w="2120" w:type="dxa"/>
          </w:tcPr>
          <w:p w:rsidR="008F55D8" w:rsidRDefault="008F55D8" w:rsidP="004B0516"/>
        </w:tc>
        <w:tc>
          <w:tcPr>
            <w:tcW w:w="1991" w:type="dxa"/>
          </w:tcPr>
          <w:p w:rsidR="008F55D8" w:rsidRDefault="008F55D8" w:rsidP="004B0516"/>
        </w:tc>
        <w:tc>
          <w:tcPr>
            <w:tcW w:w="1358" w:type="dxa"/>
          </w:tcPr>
          <w:p w:rsidR="008F55D8" w:rsidRDefault="008F55D8" w:rsidP="004B0516"/>
        </w:tc>
        <w:tc>
          <w:tcPr>
            <w:tcW w:w="1580" w:type="dxa"/>
          </w:tcPr>
          <w:p w:rsidR="008F55D8" w:rsidRDefault="008F55D8" w:rsidP="004B0516"/>
        </w:tc>
      </w:tr>
    </w:tbl>
    <w:p w:rsidR="008F55D8" w:rsidRDefault="008F55D8" w:rsidP="008F55D8"/>
    <w:p w:rsidR="008F55D8" w:rsidRDefault="008F55D8" w:rsidP="008F55D8"/>
    <w:p w:rsidR="008F55D8" w:rsidRDefault="008F55D8" w:rsidP="008F55D8"/>
    <w:p w:rsidR="008F55D8" w:rsidRDefault="008F55D8" w:rsidP="008F55D8"/>
    <w:p w:rsidR="008F55D8" w:rsidRDefault="008F55D8"/>
    <w:sectPr w:rsidR="008F55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262F"/>
    <w:multiLevelType w:val="multilevel"/>
    <w:tmpl w:val="3CEA4C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850E36"/>
    <w:multiLevelType w:val="multilevel"/>
    <w:tmpl w:val="2F62352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0F"/>
    <w:rsid w:val="000C6E0F"/>
    <w:rsid w:val="00872028"/>
    <w:rsid w:val="008F5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55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55D8"/>
    <w:rPr>
      <w:rFonts w:ascii="Tahoma" w:hAnsi="Tahoma" w:cs="Tahoma"/>
      <w:sz w:val="16"/>
      <w:szCs w:val="16"/>
    </w:rPr>
  </w:style>
  <w:style w:type="character" w:customStyle="1" w:styleId="2">
    <w:name w:val="Основной текст (2)_"/>
    <w:basedOn w:val="a0"/>
    <w:link w:val="20"/>
    <w:rsid w:val="008F55D8"/>
    <w:rPr>
      <w:rFonts w:ascii="Times New Roman" w:eastAsia="Times New Roman" w:hAnsi="Times New Roman" w:cs="Times New Roman"/>
      <w:sz w:val="26"/>
      <w:szCs w:val="26"/>
      <w:shd w:val="clear" w:color="auto" w:fill="FFFFFF"/>
    </w:rPr>
  </w:style>
  <w:style w:type="character" w:customStyle="1" w:styleId="3">
    <w:name w:val="Основной текст (3)_"/>
    <w:basedOn w:val="a0"/>
    <w:link w:val="30"/>
    <w:rsid w:val="008F55D8"/>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8F55D8"/>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F55D8"/>
    <w:pPr>
      <w:widowControl w:val="0"/>
      <w:shd w:val="clear" w:color="auto" w:fill="FFFFFF"/>
      <w:spacing w:after="0" w:line="302" w:lineRule="exact"/>
    </w:pPr>
    <w:rPr>
      <w:rFonts w:ascii="Times New Roman" w:eastAsia="Times New Roman" w:hAnsi="Times New Roman" w:cs="Times New Roman"/>
      <w:sz w:val="26"/>
      <w:szCs w:val="26"/>
    </w:rPr>
  </w:style>
  <w:style w:type="paragraph" w:customStyle="1" w:styleId="30">
    <w:name w:val="Основной текст (3)"/>
    <w:basedOn w:val="a"/>
    <w:link w:val="3"/>
    <w:rsid w:val="008F55D8"/>
    <w:pPr>
      <w:widowControl w:val="0"/>
      <w:shd w:val="clear" w:color="auto" w:fill="FFFFFF"/>
      <w:spacing w:after="480" w:line="259" w:lineRule="exact"/>
      <w:jc w:val="center"/>
    </w:pPr>
    <w:rPr>
      <w:rFonts w:ascii="Times New Roman" w:eastAsia="Times New Roman" w:hAnsi="Times New Roman" w:cs="Times New Roman"/>
    </w:rPr>
  </w:style>
  <w:style w:type="paragraph" w:customStyle="1" w:styleId="40">
    <w:name w:val="Основной текст (4)"/>
    <w:basedOn w:val="a"/>
    <w:link w:val="4"/>
    <w:rsid w:val="008F55D8"/>
    <w:pPr>
      <w:widowControl w:val="0"/>
      <w:shd w:val="clear" w:color="auto" w:fill="FFFFFF"/>
      <w:spacing w:before="780" w:after="480" w:line="0" w:lineRule="atLeast"/>
    </w:pPr>
    <w:rPr>
      <w:rFonts w:ascii="Times New Roman" w:eastAsia="Times New Roman" w:hAnsi="Times New Roman" w:cs="Times New Roman"/>
      <w:sz w:val="18"/>
      <w:szCs w:val="18"/>
    </w:rPr>
  </w:style>
  <w:style w:type="paragraph" w:styleId="a5">
    <w:name w:val="No Spacing"/>
    <w:uiPriority w:val="1"/>
    <w:qFormat/>
    <w:rsid w:val="008F55D8"/>
    <w:pPr>
      <w:spacing w:after="0" w:line="240" w:lineRule="auto"/>
    </w:pPr>
  </w:style>
  <w:style w:type="table" w:styleId="a6">
    <w:name w:val="Table Grid"/>
    <w:basedOn w:val="a1"/>
    <w:uiPriority w:val="59"/>
    <w:rsid w:val="008F5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55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55D8"/>
    <w:rPr>
      <w:rFonts w:ascii="Tahoma" w:hAnsi="Tahoma" w:cs="Tahoma"/>
      <w:sz w:val="16"/>
      <w:szCs w:val="16"/>
    </w:rPr>
  </w:style>
  <w:style w:type="character" w:customStyle="1" w:styleId="2">
    <w:name w:val="Основной текст (2)_"/>
    <w:basedOn w:val="a0"/>
    <w:link w:val="20"/>
    <w:rsid w:val="008F55D8"/>
    <w:rPr>
      <w:rFonts w:ascii="Times New Roman" w:eastAsia="Times New Roman" w:hAnsi="Times New Roman" w:cs="Times New Roman"/>
      <w:sz w:val="26"/>
      <w:szCs w:val="26"/>
      <w:shd w:val="clear" w:color="auto" w:fill="FFFFFF"/>
    </w:rPr>
  </w:style>
  <w:style w:type="character" w:customStyle="1" w:styleId="3">
    <w:name w:val="Основной текст (3)_"/>
    <w:basedOn w:val="a0"/>
    <w:link w:val="30"/>
    <w:rsid w:val="008F55D8"/>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8F55D8"/>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F55D8"/>
    <w:pPr>
      <w:widowControl w:val="0"/>
      <w:shd w:val="clear" w:color="auto" w:fill="FFFFFF"/>
      <w:spacing w:after="0" w:line="302" w:lineRule="exact"/>
    </w:pPr>
    <w:rPr>
      <w:rFonts w:ascii="Times New Roman" w:eastAsia="Times New Roman" w:hAnsi="Times New Roman" w:cs="Times New Roman"/>
      <w:sz w:val="26"/>
      <w:szCs w:val="26"/>
    </w:rPr>
  </w:style>
  <w:style w:type="paragraph" w:customStyle="1" w:styleId="30">
    <w:name w:val="Основной текст (3)"/>
    <w:basedOn w:val="a"/>
    <w:link w:val="3"/>
    <w:rsid w:val="008F55D8"/>
    <w:pPr>
      <w:widowControl w:val="0"/>
      <w:shd w:val="clear" w:color="auto" w:fill="FFFFFF"/>
      <w:spacing w:after="480" w:line="259" w:lineRule="exact"/>
      <w:jc w:val="center"/>
    </w:pPr>
    <w:rPr>
      <w:rFonts w:ascii="Times New Roman" w:eastAsia="Times New Roman" w:hAnsi="Times New Roman" w:cs="Times New Roman"/>
    </w:rPr>
  </w:style>
  <w:style w:type="paragraph" w:customStyle="1" w:styleId="40">
    <w:name w:val="Основной текст (4)"/>
    <w:basedOn w:val="a"/>
    <w:link w:val="4"/>
    <w:rsid w:val="008F55D8"/>
    <w:pPr>
      <w:widowControl w:val="0"/>
      <w:shd w:val="clear" w:color="auto" w:fill="FFFFFF"/>
      <w:spacing w:before="780" w:after="480" w:line="0" w:lineRule="atLeast"/>
    </w:pPr>
    <w:rPr>
      <w:rFonts w:ascii="Times New Roman" w:eastAsia="Times New Roman" w:hAnsi="Times New Roman" w:cs="Times New Roman"/>
      <w:sz w:val="18"/>
      <w:szCs w:val="18"/>
    </w:rPr>
  </w:style>
  <w:style w:type="paragraph" w:styleId="a5">
    <w:name w:val="No Spacing"/>
    <w:uiPriority w:val="1"/>
    <w:qFormat/>
    <w:rsid w:val="008F55D8"/>
    <w:pPr>
      <w:spacing w:after="0" w:line="240" w:lineRule="auto"/>
    </w:pPr>
  </w:style>
  <w:style w:type="table" w:styleId="a6">
    <w:name w:val="Table Grid"/>
    <w:basedOn w:val="a1"/>
    <w:uiPriority w:val="59"/>
    <w:rsid w:val="008F5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1165</Words>
  <Characters>6643</Characters>
  <Application>Microsoft Office Word</Application>
  <DocSecurity>0</DocSecurity>
  <Lines>55</Lines>
  <Paragraphs>15</Paragraphs>
  <ScaleCrop>false</ScaleCrop>
  <Company>HP</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dc:creator>
  <cp:keywords/>
  <dc:description/>
  <cp:lastModifiedBy>Гузель</cp:lastModifiedBy>
  <cp:revision>2</cp:revision>
  <dcterms:created xsi:type="dcterms:W3CDTF">2021-04-01T06:11:00Z</dcterms:created>
  <dcterms:modified xsi:type="dcterms:W3CDTF">2021-04-01T06:13:00Z</dcterms:modified>
</cp:coreProperties>
</file>